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DD" w:rsidRDefault="00CC6730">
      <w:r>
        <w:rPr>
          <w:b/>
          <w:bCs/>
        </w:rPr>
        <w:fldChar w:fldCharType="begin"/>
      </w:r>
      <w:r>
        <w:rPr>
          <w:b/>
          <w:bCs/>
        </w:rPr>
        <w:instrText xml:space="preserve"> HYPERLINK "http://www.womensradio.com/account/articles/9430.html" \o "The Cost of Fear" </w:instrText>
      </w:r>
      <w:r>
        <w:rPr>
          <w:b/>
          <w:bCs/>
        </w:rPr>
        <w:fldChar w:fldCharType="separate"/>
      </w:r>
      <w:r>
        <w:rPr>
          <w:rStyle w:val="Hyperlink"/>
          <w:b/>
          <w:bCs/>
        </w:rPr>
        <w:t>The Cost of Fear</w:t>
      </w:r>
      <w:r>
        <w:rPr>
          <w:b/>
          <w:bCs/>
        </w:rPr>
        <w:fldChar w:fldCharType="end"/>
      </w:r>
      <w:r>
        <w:br/>
        <w:t>The economics of a nation refusing the hero's journey call to adventure</w:t>
      </w:r>
    </w:p>
    <w:p w:rsidR="00CC6730" w:rsidRDefault="00CC6730">
      <w:r>
        <w:t xml:space="preserve">In the </w:t>
      </w:r>
      <w:hyperlink r:id="rId4" w:tgtFrame="_blank" w:history="1">
        <w:r>
          <w:rPr>
            <w:rStyle w:val="Hyperlink"/>
            <w:i/>
            <w:iCs/>
          </w:rPr>
          <w:t>National Journal</w:t>
        </w:r>
      </w:hyperlink>
      <w:r>
        <w:t xml:space="preserve"> on May 6, 2011 the article appeared entitled "</w:t>
      </w:r>
      <w:hyperlink r:id="rId5" w:tgtFrame="_blank" w:history="1">
        <w:r>
          <w:rPr>
            <w:rStyle w:val="Hyperlink"/>
          </w:rPr>
          <w:t>The Cost of bin Laden: $3 Trillion Over 15 Years</w:t>
        </w:r>
      </w:hyperlink>
      <w:r>
        <w:t xml:space="preserve">." </w:t>
      </w:r>
      <w:r>
        <w:br/>
      </w:r>
      <w:r>
        <w:br/>
        <w:t xml:space="preserve">Make no mistake here, Osama bin Laden has not cost America $3 trillion dollars. This is the cost of being afraid and refusing to change - refusing the Ordinary Heroes Journey Call to Adventure as defined by </w:t>
      </w:r>
      <w:hyperlink r:id="rId6" w:tgtFrame="_blank" w:history="1">
        <w:r>
          <w:rPr>
            <w:rStyle w:val="Hyperlink"/>
          </w:rPr>
          <w:t>Joseph Campbell</w:t>
        </w:r>
      </w:hyperlink>
      <w:r>
        <w:t xml:space="preserve"> in his book, </w:t>
      </w:r>
      <w:hyperlink r:id="rId7" w:tgtFrame="_blank" w:history="1">
        <w:r>
          <w:rPr>
            <w:rStyle w:val="Hyperlink"/>
            <w:i/>
            <w:iCs/>
          </w:rPr>
          <w:t>Hero With A Thousand Faces</w:t>
        </w:r>
      </w:hyperlink>
      <w:r>
        <w:t xml:space="preserve">, </w:t>
      </w:r>
      <w:r>
        <w:br/>
      </w:r>
      <w:r>
        <w:br/>
        <w:t>On September 11, 2001 we had a very large Call to Adventure. In that moment the very best question we could have asked ourselves was this: How did we co-create this event? Instead, we refused to go deeper and held tight to the status quo of perpetrator and victim. The blame game which results in point - counterpoint. Thus we have remained locked in this "combat" now for 10 years at huge emotional, physical and economic expense.</w:t>
      </w:r>
      <w:r>
        <w:br/>
      </w:r>
      <w:r>
        <w:br/>
        <w:t xml:space="preserve">I am reminded of the movie, </w:t>
      </w:r>
      <w:hyperlink r:id="rId8" w:tgtFrame="_blank" w:history="1">
        <w:r>
          <w:rPr>
            <w:rStyle w:val="Hyperlink"/>
            <w:i/>
            <w:iCs/>
          </w:rPr>
          <w:t>Thirteen Days</w:t>
        </w:r>
      </w:hyperlink>
      <w:r>
        <w:t xml:space="preserve">, based on the book, </w:t>
      </w:r>
      <w:hyperlink r:id="rId9" w:tgtFrame="_blank" w:history="1">
        <w:r>
          <w:rPr>
            <w:rStyle w:val="Hyperlink"/>
            <w:i/>
            <w:iCs/>
          </w:rPr>
          <w:t>The Kennedy Tapes: Inside the White House During the Cuban Missile Crisis</w:t>
        </w:r>
      </w:hyperlink>
      <w:r>
        <w:t xml:space="preserve"> by </w:t>
      </w:r>
      <w:hyperlink r:id="rId10" w:tgtFrame="_blank" w:tooltip="Ernest May (historian)" w:history="1">
        <w:r>
          <w:rPr>
            <w:rStyle w:val="Hyperlink"/>
          </w:rPr>
          <w:t>Ernest May</w:t>
        </w:r>
      </w:hyperlink>
      <w:r>
        <w:t xml:space="preserve"> and </w:t>
      </w:r>
      <w:hyperlink r:id="rId11" w:tgtFrame="_blank" w:tooltip="Philip Zelikow" w:history="1">
        <w:r>
          <w:rPr>
            <w:rStyle w:val="Hyperlink"/>
          </w:rPr>
          <w:t xml:space="preserve">Philip </w:t>
        </w:r>
        <w:proofErr w:type="spellStart"/>
        <w:r>
          <w:rPr>
            <w:rStyle w:val="Hyperlink"/>
          </w:rPr>
          <w:t>Zelikow</w:t>
        </w:r>
        <w:proofErr w:type="spellEnd"/>
      </w:hyperlink>
      <w:r>
        <w:t xml:space="preserve">. In the movie there is a sequence where Bobby Kennedy and President Kennedy are faced with how to handle the fact that the Soviets have nuclear missiles on Cuba pointed at America. They are repeatedly urged by the Joint Chiefs of Staff to take the military action. The status quo way of handling any threat. However, if you watch the movie carefully, the writers and director have attempted to show the two men in great angst. They are reaching for a new way, a better way to respond without a map. This new response hasn't </w:t>
      </w:r>
      <w:proofErr w:type="spellStart"/>
      <w:r>
        <w:t>bee</w:t>
      </w:r>
      <w:proofErr w:type="spellEnd"/>
      <w:r>
        <w:t xml:space="preserve"> seen before in the human landscape; they are finding it, discovering it, creating it. This is the Acceptance of the Call to Adventure which results in a transformation of the people involved, and therefore a new creation on planet earth in the real physical human drama.</w:t>
      </w:r>
      <w:r>
        <w:br/>
      </w:r>
      <w:r>
        <w:br/>
        <w:t xml:space="preserve">We, as a Nation and thus as individuals, are being asked to accept our Call to Adventure with the death of Osama bin Laden. A thinking person will ask now: How is this man like me? How did I help in co-creating this event? </w:t>
      </w:r>
      <w:r>
        <w:br/>
      </w:r>
      <w:r>
        <w:br/>
        <w:t xml:space="preserve">The Universe has unerring laws that are at work whether we acknowledge them or not. The </w:t>
      </w:r>
      <w:hyperlink r:id="rId12" w:tgtFrame="_blank" w:history="1">
        <w:r>
          <w:rPr>
            <w:rStyle w:val="Hyperlink"/>
          </w:rPr>
          <w:t>Law of Attraction</w:t>
        </w:r>
      </w:hyperlink>
      <w:r>
        <w:t xml:space="preserve"> says that like is attracted to things like itself. So then, I pose the question once again: how has America attracted terrorism? How have we stayed so engaged in this sick waltz for so long at such a price? When will we individually ask the question: Does my hatred and ignorance match theirs? Is my fear matching theirs? </w:t>
      </w:r>
      <w:r>
        <w:br/>
      </w:r>
      <w:r>
        <w:br/>
        <w:t>This is the Ordinary Heroes Journey, for when you realize that you are the same as that which you hate the most, the only course of action is to Accept the Call to your Spiritual Adventure, release limiting beliefs and become more of Who You Really Are. Then, you are part of the solution and no longer an energetic contributor to the "problem".</w:t>
      </w:r>
      <w:r>
        <w:br/>
      </w:r>
      <w:r>
        <w:br/>
      </w:r>
      <w:r>
        <w:lastRenderedPageBreak/>
        <w:t xml:space="preserve">I see America becoming the Nation of Love. This is my dream and I will hold this space for us; but this will only happen one mind at a time, one soul at a time, one Ordinary Hero taking the Ordinary Heroes Journey and doing the personal development work, the spiritual growth work, and the hero's journey work. </w:t>
      </w:r>
      <w:r>
        <w:br/>
      </w:r>
      <w:r>
        <w:br/>
        <w:t>It really does matter to the Whole what you think and if you have personally refuse your Call to Adventure. There is another way - in fact there are infinite ways to realize a better world, but they will only come to Earth through clear minds and loving hearts of Ordinary Heroes who have accepted the Call to Adventure.</w:t>
      </w:r>
    </w:p>
    <w:p w:rsidR="00CC6730" w:rsidRDefault="00CC6730">
      <w:r w:rsidRPr="00CC6730">
        <w:t>http://www.youtube.com/watch?v=95EH9G1c_4o&amp;feature=player_embedded</w:t>
      </w:r>
    </w:p>
    <w:sectPr w:rsidR="00CC6730" w:rsidSect="009C5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applyBreakingRules/>
    <w:useFELayout/>
  </w:compat>
  <w:rsids>
    <w:rsidRoot w:val="00CC6730"/>
    <w:rsid w:val="009C5FDD"/>
    <w:rsid w:val="00CC673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7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irteen_Days_%28film%2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The_Hero_with_a_Thousand_Faces" TargetMode="External"/><Relationship Id="rId12" Type="http://schemas.openxmlformats.org/officeDocument/2006/relationships/hyperlink" Target="http://en.wikipedia.org/wiki/Law_of_Attra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Joseph_Campbell" TargetMode="External"/><Relationship Id="rId11" Type="http://schemas.openxmlformats.org/officeDocument/2006/relationships/hyperlink" Target="http://en.wikipedia.org/wiki/Philip_Zelikow" TargetMode="External"/><Relationship Id="rId5" Type="http://schemas.openxmlformats.org/officeDocument/2006/relationships/hyperlink" Target="http://www.nationaljournal.com/magazine/the-cost-of-bin-laden-3-trillion-over-15-years-20110505" TargetMode="External"/><Relationship Id="rId10" Type="http://schemas.openxmlformats.org/officeDocument/2006/relationships/hyperlink" Target="http://en.wikipedia.org/wiki/Ernest_May_%28historian%29" TargetMode="External"/><Relationship Id="rId4" Type="http://schemas.openxmlformats.org/officeDocument/2006/relationships/hyperlink" Target="http://www.nationaljournal.com/" TargetMode="External"/><Relationship Id="rId9" Type="http://schemas.openxmlformats.org/officeDocument/2006/relationships/hyperlink" Target="http://www.amazon.com/Kennedy-Tapes-Inside-during-Missile/dp/06741792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2011-09-07T00:29:00Z</dcterms:created>
  <dcterms:modified xsi:type="dcterms:W3CDTF">2011-09-07T00:30:00Z</dcterms:modified>
</cp:coreProperties>
</file>